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9D6C0">
      <w:pPr>
        <w:spacing w:after="156" w:afterLines="50"/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东南大学机械工程学院志愿活动认定表</w:t>
      </w:r>
    </w:p>
    <w:tbl>
      <w:tblPr>
        <w:tblStyle w:val="4"/>
        <w:tblW w:w="793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2551"/>
        <w:gridCol w:w="1474"/>
        <w:gridCol w:w="2438"/>
      </w:tblGrid>
      <w:tr w14:paraId="01A5EE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 w14:paraId="7B10711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2551" w:type="dxa"/>
            <w:vAlign w:val="center"/>
          </w:tcPr>
          <w:p w14:paraId="40CE99F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50F5EEF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学号</w:t>
            </w:r>
          </w:p>
        </w:tc>
        <w:tc>
          <w:tcPr>
            <w:tcW w:w="2438" w:type="dxa"/>
            <w:vAlign w:val="center"/>
          </w:tcPr>
          <w:p w14:paraId="05DCC60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9283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 w14:paraId="55A8990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2551" w:type="dxa"/>
            <w:vAlign w:val="center"/>
          </w:tcPr>
          <w:p w14:paraId="40041E6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7910225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民族</w:t>
            </w:r>
          </w:p>
        </w:tc>
        <w:tc>
          <w:tcPr>
            <w:tcW w:w="2438" w:type="dxa"/>
            <w:vAlign w:val="center"/>
          </w:tcPr>
          <w:p w14:paraId="7B01A51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CD50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 w14:paraId="66D8C97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年级</w:t>
            </w:r>
          </w:p>
        </w:tc>
        <w:tc>
          <w:tcPr>
            <w:tcW w:w="2551" w:type="dxa"/>
            <w:vAlign w:val="center"/>
          </w:tcPr>
          <w:p w14:paraId="25B6464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5CB20BE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班级</w:t>
            </w:r>
          </w:p>
        </w:tc>
        <w:tc>
          <w:tcPr>
            <w:tcW w:w="2438" w:type="dxa"/>
            <w:vAlign w:val="center"/>
          </w:tcPr>
          <w:p w14:paraId="357F39B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86D31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Merge w:val="restart"/>
            <w:vAlign w:val="center"/>
          </w:tcPr>
          <w:p w14:paraId="4428E84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联系方式</w:t>
            </w:r>
          </w:p>
        </w:tc>
        <w:tc>
          <w:tcPr>
            <w:tcW w:w="2551" w:type="dxa"/>
            <w:vAlign w:val="center"/>
          </w:tcPr>
          <w:p w14:paraId="7064C84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QQ</w:t>
            </w:r>
          </w:p>
        </w:tc>
        <w:tc>
          <w:tcPr>
            <w:tcW w:w="3912" w:type="dxa"/>
            <w:gridSpan w:val="2"/>
            <w:vAlign w:val="center"/>
          </w:tcPr>
          <w:p w14:paraId="65646B1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46298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Merge w:val="continue"/>
            <w:vAlign w:val="center"/>
          </w:tcPr>
          <w:p w14:paraId="701BE37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8F1C78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电话</w:t>
            </w:r>
          </w:p>
        </w:tc>
        <w:tc>
          <w:tcPr>
            <w:tcW w:w="3912" w:type="dxa"/>
            <w:gridSpan w:val="2"/>
            <w:vAlign w:val="center"/>
          </w:tcPr>
          <w:p w14:paraId="6E7FB57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BD02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 w14:paraId="4591F3E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学期</w:t>
            </w:r>
          </w:p>
        </w:tc>
        <w:tc>
          <w:tcPr>
            <w:tcW w:w="6463" w:type="dxa"/>
            <w:gridSpan w:val="3"/>
            <w:vAlign w:val="center"/>
          </w:tcPr>
          <w:p w14:paraId="392145D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z w:val="24"/>
                <w:szCs w:val="24"/>
              </w:rPr>
              <w:t>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ascii="仿宋" w:hAnsi="仿宋" w:eastAsia="仿宋" w:cs="仿宋"/>
                <w:sz w:val="24"/>
                <w:szCs w:val="24"/>
              </w:rPr>
              <w:t>-202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学年暑期学校</w:t>
            </w:r>
          </w:p>
          <w:p w14:paraId="1DBEB39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z w:val="24"/>
                <w:szCs w:val="24"/>
              </w:rPr>
              <w:t>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ascii="仿宋" w:hAnsi="仿宋" w:eastAsia="仿宋" w:cs="仿宋"/>
                <w:sz w:val="24"/>
                <w:szCs w:val="24"/>
              </w:rPr>
              <w:t>-202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学年秋季学期</w:t>
            </w:r>
          </w:p>
          <w:p w14:paraId="0B4687B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ascii="仿宋" w:hAnsi="仿宋" w:eastAsia="仿宋" w:cs="仿宋"/>
                <w:sz w:val="24"/>
                <w:szCs w:val="24"/>
              </w:rPr>
              <w:t>-202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学年春季学期</w:t>
            </w:r>
          </w:p>
        </w:tc>
      </w:tr>
      <w:tr w14:paraId="01360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7" w:hRule="atLeast"/>
          <w:jc w:val="center"/>
        </w:trPr>
        <w:tc>
          <w:tcPr>
            <w:tcW w:w="1474" w:type="dxa"/>
            <w:vAlign w:val="center"/>
          </w:tcPr>
          <w:p w14:paraId="6BC9878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第二课堂</w:t>
            </w:r>
          </w:p>
          <w:p w14:paraId="2D62405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已认定志愿</w:t>
            </w:r>
          </w:p>
        </w:tc>
        <w:tc>
          <w:tcPr>
            <w:tcW w:w="6463" w:type="dxa"/>
            <w:gridSpan w:val="3"/>
          </w:tcPr>
          <w:p w14:paraId="2D4BC0F2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（备注:请依据第二课堂，列举已经认定时长的志愿活动，需包括活动名称，活动时间，服务总时长等相关信息。）</w:t>
            </w:r>
          </w:p>
          <w:p w14:paraId="4E35CE3E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DF89E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1474" w:type="dxa"/>
            <w:vAlign w:val="center"/>
          </w:tcPr>
          <w:p w14:paraId="0FE6870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第二课堂</w:t>
            </w:r>
          </w:p>
          <w:p w14:paraId="19D77E6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未认定志愿</w:t>
            </w:r>
          </w:p>
        </w:tc>
        <w:tc>
          <w:tcPr>
            <w:tcW w:w="6463" w:type="dxa"/>
            <w:gridSpan w:val="3"/>
          </w:tcPr>
          <w:p w14:paraId="7B18E661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（备注:请注明活动开展时间、组织方、参与次数，简要叙述志愿活动内容，并提供相关证明材料。）</w:t>
            </w:r>
          </w:p>
          <w:p w14:paraId="054B1F33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35E38116">
      <w:pPr>
        <w:jc w:val="left"/>
        <w:rPr>
          <w:rFonts w:hint="eastAsia" w:ascii="仿宋" w:hAnsi="仿宋" w:eastAsia="仿宋" w:cs="仿宋"/>
        </w:rPr>
      </w:pPr>
    </w:p>
    <w:p w14:paraId="73DC04A0">
      <w:pPr>
        <w:jc w:val="left"/>
        <w:rPr>
          <w:rFonts w:hint="eastAsia" w:ascii="仿宋" w:hAnsi="仿宋" w:eastAsia="仿宋" w:cs="仿宋"/>
          <w:color w:val="FF0000"/>
        </w:rPr>
      </w:pPr>
      <w:r>
        <w:rPr>
          <w:rFonts w:hint="eastAsia" w:ascii="仿宋" w:hAnsi="仿宋" w:eastAsia="仿宋" w:cs="仿宋"/>
          <w:color w:val="FF0000"/>
        </w:rPr>
        <w:t>备注：</w:t>
      </w:r>
    </w:p>
    <w:p w14:paraId="5AAA73F2">
      <w:pPr>
        <w:jc w:val="left"/>
        <w:rPr>
          <w:rFonts w:hint="eastAsia" w:ascii="仿宋" w:hAnsi="仿宋" w:eastAsia="仿宋" w:cs="仿宋"/>
          <w:color w:val="FF0000"/>
        </w:rPr>
      </w:pPr>
      <w:r>
        <w:rPr>
          <w:rFonts w:hint="eastAsia" w:ascii="仿宋" w:hAnsi="仿宋" w:eastAsia="仿宋" w:cs="仿宋"/>
          <w:color w:val="FF0000"/>
        </w:rPr>
        <w:t>1.填写后请将此表连同证明材料打包并以“学号+姓名”格式重新命名发送至各年级辅导员处，截止时间为202</w:t>
      </w:r>
      <w:r>
        <w:rPr>
          <w:rFonts w:hint="eastAsia" w:ascii="仿宋" w:hAnsi="仿宋" w:eastAsia="仿宋" w:cs="仿宋"/>
          <w:color w:val="FF0000"/>
          <w:lang w:val="en-US" w:eastAsia="zh-CN"/>
        </w:rPr>
        <w:t>6</w:t>
      </w:r>
      <w:r>
        <w:rPr>
          <w:rFonts w:hint="eastAsia" w:ascii="仿宋" w:hAnsi="仿宋" w:eastAsia="仿宋" w:cs="仿宋"/>
          <w:color w:val="FF0000"/>
        </w:rPr>
        <w:t>年8月</w:t>
      </w:r>
      <w:r>
        <w:rPr>
          <w:rFonts w:hint="eastAsia" w:ascii="仿宋" w:hAnsi="仿宋" w:eastAsia="仿宋" w:cs="仿宋"/>
          <w:color w:val="FF0000"/>
          <w:lang w:val="en-US" w:eastAsia="zh-CN"/>
        </w:rPr>
        <w:t>19</w:t>
      </w:r>
      <w:r>
        <w:rPr>
          <w:rFonts w:hint="eastAsia" w:ascii="仿宋" w:hAnsi="仿宋" w:eastAsia="仿宋" w:cs="仿宋"/>
          <w:color w:val="FF0000"/>
        </w:rPr>
        <w:t>日22:0</w:t>
      </w:r>
      <w:r>
        <w:rPr>
          <w:rFonts w:ascii="仿宋" w:hAnsi="仿宋" w:eastAsia="仿宋" w:cs="仿宋"/>
          <w:color w:val="FF0000"/>
        </w:rPr>
        <w:t>0</w:t>
      </w:r>
      <w:r>
        <w:rPr>
          <w:rFonts w:hint="eastAsia" w:ascii="仿宋" w:hAnsi="仿宋" w:eastAsia="仿宋" w:cs="仿宋"/>
          <w:color w:val="FF0000"/>
        </w:rPr>
        <w:t>，逾期无效。</w:t>
      </w:r>
    </w:p>
    <w:p w14:paraId="582EF4A3">
      <w:pPr>
        <w:jc w:val="left"/>
        <w:rPr>
          <w:rFonts w:hint="eastAsia" w:ascii="仿宋" w:hAnsi="仿宋" w:eastAsia="仿宋" w:cs="仿宋"/>
          <w:color w:val="FF0000"/>
        </w:rPr>
      </w:pPr>
      <w:r>
        <w:rPr>
          <w:rFonts w:hint="eastAsia" w:ascii="仿宋" w:hAnsi="仿宋" w:eastAsia="仿宋" w:cs="仿宋"/>
          <w:color w:val="FF0000"/>
        </w:rPr>
        <w:t>2.本次给予认定的志愿活动时间范围为2024年</w:t>
      </w:r>
      <w:r>
        <w:rPr>
          <w:rFonts w:ascii="仿宋" w:hAnsi="仿宋" w:eastAsia="仿宋" w:cs="仿宋"/>
          <w:color w:val="FF0000"/>
        </w:rPr>
        <w:t>8</w:t>
      </w:r>
      <w:r>
        <w:rPr>
          <w:rFonts w:hint="eastAsia" w:ascii="仿宋" w:hAnsi="仿宋" w:eastAsia="仿宋" w:cs="仿宋"/>
          <w:color w:val="FF0000"/>
        </w:rPr>
        <w:t>月</w:t>
      </w:r>
      <w:r>
        <w:rPr>
          <w:rFonts w:hint="eastAsia" w:ascii="仿宋" w:hAnsi="仿宋" w:eastAsia="仿宋" w:cs="仿宋"/>
          <w:color w:val="FF0000"/>
          <w:lang w:val="en-US" w:eastAsia="zh-CN"/>
        </w:rPr>
        <w:t>6</w:t>
      </w:r>
      <w:r>
        <w:rPr>
          <w:rFonts w:hint="eastAsia" w:ascii="仿宋" w:hAnsi="仿宋" w:eastAsia="仿宋" w:cs="仿宋"/>
          <w:color w:val="FF0000"/>
        </w:rPr>
        <w:t>日至2025年</w:t>
      </w:r>
      <w:r>
        <w:rPr>
          <w:rFonts w:ascii="仿宋" w:hAnsi="仿宋" w:eastAsia="仿宋" w:cs="仿宋"/>
          <w:color w:val="FF0000"/>
        </w:rPr>
        <w:t>8</w:t>
      </w:r>
      <w:r>
        <w:rPr>
          <w:rFonts w:hint="eastAsia" w:ascii="仿宋" w:hAnsi="仿宋" w:eastAsia="仿宋" w:cs="仿宋"/>
          <w:color w:val="FF0000"/>
        </w:rPr>
        <w:t>月</w:t>
      </w:r>
      <w:r>
        <w:rPr>
          <w:rFonts w:hint="eastAsia" w:ascii="仿宋" w:hAnsi="仿宋" w:eastAsia="仿宋" w:cs="仿宋"/>
          <w:color w:val="FF0000"/>
          <w:lang w:val="en-US" w:eastAsia="zh-CN"/>
        </w:rPr>
        <w:t>19</w:t>
      </w:r>
      <w:r>
        <w:rPr>
          <w:rFonts w:hint="eastAsia" w:ascii="仿宋" w:hAnsi="仿宋" w:eastAsia="仿宋" w:cs="仿宋"/>
          <w:color w:val="FF0000"/>
        </w:rPr>
        <w:t>日，不在此时间范围内的志愿活动不予认定。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B076C"/>
    <w:rsid w:val="00111D85"/>
    <w:rsid w:val="00172A27"/>
    <w:rsid w:val="001E7AFF"/>
    <w:rsid w:val="00226EA0"/>
    <w:rsid w:val="002E18FE"/>
    <w:rsid w:val="00332D32"/>
    <w:rsid w:val="003B4C56"/>
    <w:rsid w:val="004D7C85"/>
    <w:rsid w:val="0052422B"/>
    <w:rsid w:val="00587060"/>
    <w:rsid w:val="005C2B68"/>
    <w:rsid w:val="005E6699"/>
    <w:rsid w:val="00620EBF"/>
    <w:rsid w:val="006C3CF1"/>
    <w:rsid w:val="00730699"/>
    <w:rsid w:val="007526A2"/>
    <w:rsid w:val="007D0B48"/>
    <w:rsid w:val="008E6002"/>
    <w:rsid w:val="009173F5"/>
    <w:rsid w:val="00A453C4"/>
    <w:rsid w:val="00A60955"/>
    <w:rsid w:val="00C87B7B"/>
    <w:rsid w:val="00CF2FEA"/>
    <w:rsid w:val="00D66F23"/>
    <w:rsid w:val="00E63270"/>
    <w:rsid w:val="00F12954"/>
    <w:rsid w:val="00FC7806"/>
    <w:rsid w:val="07024892"/>
    <w:rsid w:val="152D6B3D"/>
    <w:rsid w:val="189708F7"/>
    <w:rsid w:val="1C752BAC"/>
    <w:rsid w:val="2F42745E"/>
    <w:rsid w:val="523564DD"/>
    <w:rsid w:val="57CF589D"/>
    <w:rsid w:val="59726B7E"/>
    <w:rsid w:val="74056307"/>
    <w:rsid w:val="745F086D"/>
    <w:rsid w:val="7FAA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7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jc w:val="both"/>
    </w:pPr>
    <w:rPr>
      <w:rFonts w:ascii="Calibri" w:hAnsi="Calibri" w:eastAsia="宋体" w:cs="宋体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link w:val="3"/>
    <w:qFormat/>
    <w:uiPriority w:val="99"/>
    <w:rPr>
      <w:rFonts w:cs="宋体"/>
      <w:sz w:val="18"/>
      <w:szCs w:val="18"/>
    </w:rPr>
  </w:style>
  <w:style w:type="character" w:customStyle="1" w:styleId="8">
    <w:name w:val="页脚 字符"/>
    <w:link w:val="2"/>
    <w:qFormat/>
    <w:uiPriority w:val="99"/>
    <w:rPr>
      <w:rFonts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285</Words>
  <Characters>327</Characters>
  <Lines>25</Lines>
  <Paragraphs>24</Paragraphs>
  <TotalTime>56</TotalTime>
  <ScaleCrop>false</ScaleCrop>
  <LinksUpToDate>false</LinksUpToDate>
  <CharactersWithSpaces>327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2021-03-08T12:33:00Z</dcterms:created>
  <dc:creator>Windows 用户</dc:creator>
  <cp:lastModifiedBy>倪亦杰</cp:lastModifiedBy>
  <dcterms:modified xsi:type="dcterms:W3CDTF">2026-08-05T04:11:41Z</dcterms:modified>
  <dc:title>姓名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420CE0FB9D6D4FFBA761E632AD416631</vt:lpwstr>
  </property>
  <property fmtid="{D5CDD505-2E9C-101B-9397-08002B2CF9AE}" pid="4" name="KSOTemplateDocerSaveRecord">
    <vt:lpwstr>eyJoZGlkIjoiMWUxZjA4ZGE0NTNkNTEwYTk3N2RiNGE5ZDkyYWEyNzciLCJ1c2VySWQiOiIxMTIwODU1Mjg2In0=</vt:lpwstr>
  </property>
</Properties>
</file>