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0DC67" w14:textId="42EBFE51" w:rsidR="00E30C98" w:rsidRPr="00431110" w:rsidRDefault="00000000">
      <w:pPr>
        <w:spacing w:line="579" w:lineRule="exact"/>
        <w:rPr>
          <w:rFonts w:ascii="仿宋_GB2312" w:eastAsia="仿宋_GB2312" w:hAnsi="方正黑体_GBK" w:cs="方正黑体_GBK" w:hint="eastAsia"/>
        </w:rPr>
      </w:pPr>
      <w:r w:rsidRPr="00431110">
        <w:rPr>
          <w:rFonts w:ascii="仿宋_GB2312" w:eastAsia="仿宋_GB2312" w:hAnsi="方正黑体_GBK" w:cs="方正黑体_GBK" w:hint="eastAsia"/>
        </w:rPr>
        <w:t>附件</w:t>
      </w:r>
      <w:r w:rsidR="00F00074">
        <w:rPr>
          <w:rFonts w:ascii="仿宋_GB2312" w:eastAsia="仿宋_GB2312" w:hAnsi="方正黑体_GBK" w:cs="方正黑体_GBK" w:hint="eastAsia"/>
        </w:rPr>
        <w:t>2</w:t>
      </w:r>
    </w:p>
    <w:p w14:paraId="2DDB806D" w14:textId="1478421C" w:rsidR="00E30C98" w:rsidRPr="00F00074" w:rsidRDefault="00000000" w:rsidP="00F00074">
      <w:pPr>
        <w:spacing w:line="579" w:lineRule="exact"/>
        <w:jc w:val="center"/>
        <w:rPr>
          <w:rFonts w:ascii="仿宋_GB2312" w:eastAsia="仿宋_GB2312" w:hAnsi="方正小标宋_GBK" w:cs="方正小标宋_GBK" w:hint="eastAsia"/>
          <w:sz w:val="44"/>
        </w:rPr>
      </w:pPr>
      <w:r w:rsidRPr="00431110">
        <w:rPr>
          <w:rFonts w:ascii="仿宋_GB2312" w:eastAsia="仿宋_GB2312" w:hAnsi="方正小标宋_GBK" w:cs="方正小标宋_GBK" w:hint="eastAsia"/>
          <w:sz w:val="44"/>
        </w:rPr>
        <w:t>“第二课堂”系统申报指南</w:t>
      </w:r>
    </w:p>
    <w:p w14:paraId="58DA9403" w14:textId="77777777" w:rsidR="00E30C98" w:rsidRPr="00431110" w:rsidRDefault="00000000">
      <w:pPr>
        <w:spacing w:line="579" w:lineRule="exact"/>
        <w:ind w:firstLineChars="200" w:firstLine="632"/>
        <w:rPr>
          <w:rFonts w:ascii="仿宋_GB2312" w:eastAsia="仿宋_GB2312" w:hAnsi="方正仿宋_GBK" w:cs="方正仿宋_GBK" w:hint="eastAsia"/>
        </w:rPr>
      </w:pPr>
      <w:r w:rsidRPr="00431110">
        <w:rPr>
          <w:rFonts w:ascii="仿宋_GB2312" w:eastAsia="仿宋_GB2312" w:hAnsi="方正仿宋_GBK" w:cs="方正仿宋_GBK" w:hint="eastAsia"/>
        </w:rPr>
        <w:t>本年度社会实践使用东南大学学生“第二课堂”系统进行申报，各实践团队负责人需要登录系统，按照下图红框所示依次进行申报。建议在申报时尽量</w:t>
      </w:r>
      <w:proofErr w:type="gramStart"/>
      <w:r w:rsidRPr="00431110">
        <w:rPr>
          <w:rFonts w:ascii="仿宋_GB2312" w:eastAsia="仿宋_GB2312" w:hAnsi="方正仿宋_GBK" w:cs="方正仿宋_GBK" w:hint="eastAsia"/>
        </w:rPr>
        <w:t>使用谷歌浏览器</w:t>
      </w:r>
      <w:proofErr w:type="gramEnd"/>
      <w:r w:rsidRPr="00431110">
        <w:rPr>
          <w:rFonts w:ascii="仿宋_GB2312" w:eastAsia="仿宋_GB2312" w:hAnsi="方正仿宋_GBK" w:cs="方正仿宋_GBK" w:hint="eastAsia"/>
        </w:rPr>
        <w:t>，其他浏览器可能有兼容性问题。系统网址为http://dekt.seu.edu.cn。</w:t>
      </w:r>
    </w:p>
    <w:p w14:paraId="546D1CB1" w14:textId="77777777" w:rsidR="00E30C98" w:rsidRPr="00431110" w:rsidRDefault="00000000">
      <w:pPr>
        <w:spacing w:line="579" w:lineRule="exact"/>
        <w:ind w:firstLineChars="200" w:firstLine="632"/>
        <w:rPr>
          <w:rFonts w:ascii="仿宋_GB2312" w:eastAsia="仿宋_GB2312" w:hAnsi="方正黑体_GBK" w:cs="方正黑体_GBK" w:hint="eastAsia"/>
        </w:rPr>
      </w:pPr>
      <w:r w:rsidRPr="00431110">
        <w:rPr>
          <w:rFonts w:ascii="仿宋_GB2312" w:eastAsia="仿宋_GB2312" w:hAnsi="方正黑体_GBK" w:cs="方正黑体_GBK" w:hint="eastAsia"/>
        </w:rPr>
        <w:t>一、进入“社会实践与志愿服务”</w:t>
      </w:r>
    </w:p>
    <w:p w14:paraId="78F297D3" w14:textId="77777777" w:rsidR="00E30C98" w:rsidRPr="00431110" w:rsidRDefault="00000000">
      <w:pPr>
        <w:ind w:firstLineChars="200" w:firstLine="632"/>
        <w:jc w:val="center"/>
        <w:rPr>
          <w:rFonts w:ascii="仿宋_GB2312" w:eastAsia="仿宋_GB2312" w:hAnsi="方正仿宋_GBK" w:cs="方正仿宋_GBK" w:hint="eastAsia"/>
        </w:rPr>
      </w:pPr>
      <w:r w:rsidRPr="00431110">
        <w:rPr>
          <w:rFonts w:ascii="仿宋_GB2312" w:eastAsia="仿宋_GB2312" w:hAnsi="方正仿宋_GBK" w:cs="方正仿宋_GBK" w:hint="eastAsia"/>
          <w:noProof/>
        </w:rPr>
        <w:drawing>
          <wp:inline distT="0" distB="0" distL="114300" distR="114300" wp14:anchorId="42A48028" wp14:editId="3BD54A5C">
            <wp:extent cx="4319905" cy="2160270"/>
            <wp:effectExtent l="0" t="0" r="4445" b="1905"/>
            <wp:docPr id="1" name="图片 1" descr="17470498343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4704983434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77E94" w14:textId="77777777" w:rsidR="00E30C98" w:rsidRPr="00431110" w:rsidRDefault="00000000">
      <w:pPr>
        <w:spacing w:line="579" w:lineRule="exact"/>
        <w:ind w:firstLineChars="200" w:firstLine="632"/>
        <w:rPr>
          <w:rFonts w:ascii="仿宋_GB2312" w:eastAsia="仿宋_GB2312" w:hAnsi="方正黑体_GBK" w:cs="方正黑体_GBK" w:hint="eastAsia"/>
        </w:rPr>
      </w:pPr>
      <w:r w:rsidRPr="00431110">
        <w:rPr>
          <w:rFonts w:ascii="仿宋_GB2312" w:eastAsia="仿宋_GB2312" w:hAnsi="方正黑体_GBK" w:cs="方正黑体_GBK" w:hint="eastAsia"/>
        </w:rPr>
        <w:t>二、进入“我的社会实践”</w:t>
      </w:r>
    </w:p>
    <w:p w14:paraId="537FB03B" w14:textId="77777777" w:rsidR="00E30C98" w:rsidRPr="00431110" w:rsidRDefault="00000000">
      <w:pPr>
        <w:ind w:firstLineChars="200" w:firstLine="632"/>
        <w:jc w:val="center"/>
        <w:rPr>
          <w:rFonts w:ascii="仿宋_GB2312" w:eastAsia="仿宋_GB2312" w:hAnsi="方正仿宋_GBK" w:cs="方正仿宋_GBK" w:hint="eastAsia"/>
        </w:rPr>
      </w:pPr>
      <w:r w:rsidRPr="00431110">
        <w:rPr>
          <w:rFonts w:ascii="仿宋_GB2312" w:eastAsia="仿宋_GB2312" w:hAnsi="方正仿宋_GBK" w:cs="方正仿宋_GBK" w:hint="eastAsia"/>
          <w:noProof/>
        </w:rPr>
        <w:drawing>
          <wp:inline distT="0" distB="0" distL="114300" distR="114300" wp14:anchorId="00927E5F" wp14:editId="0F06B8EA">
            <wp:extent cx="4319905" cy="1979930"/>
            <wp:effectExtent l="0" t="0" r="4445" b="1270"/>
            <wp:docPr id="2" name="图片 2" descr="0dd15e0e076eae69a9e7ad75a52ec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dd15e0e076eae69a9e7ad75a52ec3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8B7AD" w14:textId="77777777" w:rsidR="00E30C98" w:rsidRPr="00431110" w:rsidRDefault="00000000">
      <w:pPr>
        <w:spacing w:line="579" w:lineRule="exact"/>
        <w:ind w:firstLineChars="200" w:firstLine="632"/>
        <w:rPr>
          <w:rFonts w:ascii="仿宋_GB2312" w:eastAsia="仿宋_GB2312" w:hAnsi="方正黑体_GBK" w:cs="方正黑体_GBK" w:hint="eastAsia"/>
        </w:rPr>
      </w:pPr>
      <w:r w:rsidRPr="00431110">
        <w:rPr>
          <w:rFonts w:ascii="仿宋_GB2312" w:eastAsia="仿宋_GB2312" w:hAnsi="方正黑体_GBK" w:cs="方正黑体_GBK" w:hint="eastAsia"/>
        </w:rPr>
        <w:t>三、进入如图界面，点击“申报”按钮进入申报页面</w:t>
      </w:r>
    </w:p>
    <w:p w14:paraId="51CB456F" w14:textId="77777777" w:rsidR="00E30C98" w:rsidRPr="00431110" w:rsidRDefault="00000000">
      <w:pPr>
        <w:ind w:firstLineChars="200" w:firstLine="632"/>
        <w:jc w:val="center"/>
        <w:rPr>
          <w:rFonts w:ascii="仿宋_GB2312" w:eastAsia="仿宋_GB2312" w:hAnsi="方正仿宋_GBK" w:cs="方正仿宋_GBK" w:hint="eastAsia"/>
        </w:rPr>
      </w:pPr>
      <w:r w:rsidRPr="00431110">
        <w:rPr>
          <w:rFonts w:ascii="仿宋_GB2312" w:eastAsia="仿宋_GB2312" w:hAnsi="方正仿宋_GBK" w:cs="方正仿宋_GBK" w:hint="eastAsia"/>
          <w:noProof/>
        </w:rPr>
        <w:lastRenderedPageBreak/>
        <w:drawing>
          <wp:inline distT="0" distB="0" distL="114300" distR="114300" wp14:anchorId="0FF0978B" wp14:editId="1BF266C2">
            <wp:extent cx="4319905" cy="1603375"/>
            <wp:effectExtent l="0" t="0" r="4445" b="6350"/>
            <wp:docPr id="4" name="图片 4" descr="495e6fcf8935f7cd6c7bfb7a8463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95e6fcf8935f7cd6c7bfb7a846385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38824" w14:textId="77777777" w:rsidR="00E30C98" w:rsidRPr="00431110" w:rsidRDefault="00000000">
      <w:pPr>
        <w:spacing w:line="579" w:lineRule="exact"/>
        <w:ind w:firstLineChars="200" w:firstLine="632"/>
        <w:rPr>
          <w:rFonts w:ascii="仿宋_GB2312" w:eastAsia="仿宋_GB2312" w:hAnsi="方正黑体_GBK" w:cs="方正黑体_GBK" w:hint="eastAsia"/>
        </w:rPr>
      </w:pPr>
      <w:r w:rsidRPr="00431110">
        <w:rPr>
          <w:rFonts w:ascii="仿宋_GB2312" w:eastAsia="仿宋_GB2312" w:hAnsi="方正黑体_GBK" w:cs="方正黑体_GBK" w:hint="eastAsia"/>
        </w:rPr>
        <w:t>四、完善相应信息，在“选题类型”中选用相关主题</w:t>
      </w:r>
    </w:p>
    <w:p w14:paraId="19FABE99" w14:textId="77777777" w:rsidR="00E30C98" w:rsidRPr="00431110" w:rsidRDefault="00000000">
      <w:pPr>
        <w:ind w:firstLineChars="200" w:firstLine="632"/>
        <w:jc w:val="center"/>
        <w:rPr>
          <w:rFonts w:ascii="仿宋_GB2312" w:eastAsia="仿宋_GB2312" w:hAnsi="方正仿宋_GBK" w:cs="方正仿宋_GBK" w:hint="eastAsia"/>
        </w:rPr>
      </w:pPr>
      <w:r w:rsidRPr="00431110">
        <w:rPr>
          <w:rFonts w:ascii="仿宋_GB2312" w:eastAsia="仿宋_GB2312" w:hAnsi="方正仿宋_GBK" w:cs="方正仿宋_GBK" w:hint="eastAsia"/>
          <w:noProof/>
        </w:rPr>
        <w:drawing>
          <wp:inline distT="0" distB="0" distL="114300" distR="114300" wp14:anchorId="3D5CE599" wp14:editId="2FE0FADC">
            <wp:extent cx="4319905" cy="2542540"/>
            <wp:effectExtent l="0" t="0" r="4445" b="635"/>
            <wp:docPr id="5" name="图片 5" descr="f8a950fb2d786e28cc29f0f199af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8a950fb2d786e28cc29f0f199af72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254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EAE40" w14:textId="77777777" w:rsidR="00E30C98" w:rsidRPr="00431110" w:rsidRDefault="00000000">
      <w:pPr>
        <w:spacing w:line="579" w:lineRule="exact"/>
        <w:ind w:firstLineChars="200" w:firstLine="632"/>
        <w:rPr>
          <w:rFonts w:ascii="仿宋_GB2312" w:eastAsia="仿宋_GB2312" w:hAnsi="方正仿宋_GBK" w:cs="方正仿宋_GBK" w:hint="eastAsia"/>
        </w:rPr>
      </w:pPr>
      <w:r w:rsidRPr="00431110">
        <w:rPr>
          <w:rFonts w:ascii="仿宋_GB2312" w:eastAsia="仿宋_GB2312" w:hAnsi="方正仿宋_GBK" w:cs="方正仿宋_GBK" w:hint="eastAsia"/>
        </w:rPr>
        <w:t>填写相关信息，检查无误后，即可点击“提交”或“保存”。</w:t>
      </w:r>
    </w:p>
    <w:p w14:paraId="081FAFB6" w14:textId="77777777" w:rsidR="00E30C98" w:rsidRPr="00431110" w:rsidRDefault="00E30C98">
      <w:pPr>
        <w:rPr>
          <w:rFonts w:ascii="仿宋_GB2312" w:eastAsia="仿宋_GB2312" w:hAnsi="方正仿宋_GBK" w:cs="方正仿宋_GBK" w:hint="eastAsia"/>
        </w:rPr>
      </w:pPr>
    </w:p>
    <w:sectPr w:rsidR="00E30C98" w:rsidRPr="00431110">
      <w:footerReference w:type="even" r:id="rId10"/>
      <w:footerReference w:type="default" r:id="rId11"/>
      <w:pgSz w:w="11906" w:h="16838"/>
      <w:pgMar w:top="2098" w:right="1474" w:bottom="1984" w:left="1588" w:header="851" w:footer="1474" w:gutter="0"/>
      <w:cols w:space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9F911" w14:textId="77777777" w:rsidR="00F92CD5" w:rsidRDefault="00F92CD5">
      <w:r>
        <w:separator/>
      </w:r>
    </w:p>
  </w:endnote>
  <w:endnote w:type="continuationSeparator" w:id="0">
    <w:p w14:paraId="7637A000" w14:textId="77777777" w:rsidR="00F92CD5" w:rsidRDefault="00F92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charset w:val="86"/>
    <w:family w:val="script"/>
    <w:pitch w:val="default"/>
    <w:sig w:usb0="A00002BF" w:usb1="38CF7CFA" w:usb2="00082016" w:usb3="00000000" w:csb0="00040001" w:csb1="00000000"/>
  </w:font>
  <w:font w:name="方正黑体_GBK">
    <w:charset w:val="86"/>
    <w:family w:val="script"/>
    <w:pitch w:val="default"/>
    <w:sig w:usb0="00000001" w:usb1="080E0000" w:usb2="00000000" w:usb3="00000000" w:csb0="00040000" w:csb1="00000000"/>
  </w:font>
  <w:font w:name="方正楷体_GBK">
    <w:altName w:val="微软雅黑"/>
    <w:charset w:val="86"/>
    <w:family w:val="script"/>
    <w:pitch w:val="default"/>
    <w:sig w:usb0="800002BF" w:usb1="38CF7CFA" w:usb2="00000016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4D7B5903-367B-4FA9-8145-F9EA417AF1F0}"/>
  </w:font>
  <w:font w:name="方正小标宋_GBK">
    <w:charset w:val="86"/>
    <w:family w:val="auto"/>
    <w:pitch w:val="default"/>
    <w:sig w:usb0="A00002BF" w:usb1="38CF7CFA" w:usb2="00082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69F30" w14:textId="77777777" w:rsidR="00E30C98" w:rsidRDefault="00000000">
    <w:pPr>
      <w:pStyle w:val="a3"/>
      <w:ind w:firstLineChars="100" w:firstLine="280"/>
      <w:rPr>
        <w:rFonts w:ascii="宋体" w:eastAsia="宋体" w:hAnsi="宋体" w:cs="宋体" w:hint="eastAsia"/>
        <w:sz w:val="28"/>
      </w:rPr>
    </w:pPr>
    <w:r>
      <w:rPr>
        <w:rFonts w:ascii="宋体" w:eastAsia="宋体" w:hAnsi="宋体" w:cs="宋体" w:hint="eastAsia"/>
        <w:sz w:val="28"/>
      </w:rPr>
      <w:t xml:space="preserve">— </w:t>
    </w:r>
    <w:r>
      <w:rPr>
        <w:rFonts w:ascii="宋体" w:eastAsia="宋体" w:hAnsi="宋体" w:cs="宋体" w:hint="eastAsia"/>
        <w:sz w:val="28"/>
      </w:rPr>
      <w:fldChar w:fldCharType="begin"/>
    </w:r>
    <w:r>
      <w:rPr>
        <w:rFonts w:ascii="宋体" w:eastAsia="宋体" w:hAnsi="宋体" w:cs="宋体" w:hint="eastAsia"/>
        <w:sz w:val="28"/>
      </w:rPr>
      <w:instrText xml:space="preserve"> PAGE \* Arabic \* MERGEFORMAT </w:instrText>
    </w:r>
    <w:r>
      <w:rPr>
        <w:rFonts w:ascii="宋体" w:eastAsia="宋体" w:hAnsi="宋体" w:cs="宋体" w:hint="eastAsia"/>
        <w:sz w:val="28"/>
      </w:rPr>
      <w:fldChar w:fldCharType="separate"/>
    </w:r>
    <w:r>
      <w:rPr>
        <w:rFonts w:ascii="宋体" w:eastAsia="宋体" w:hAnsi="宋体" w:cs="宋体" w:hint="eastAsia"/>
        <w:sz w:val="28"/>
      </w:rPr>
      <w:t>2</w:t>
    </w:r>
    <w:r>
      <w:rPr>
        <w:rFonts w:ascii="宋体" w:eastAsia="宋体" w:hAnsi="宋体" w:cs="宋体" w:hint="eastAsia"/>
        <w:sz w:val="28"/>
      </w:rPr>
      <w:fldChar w:fldCharType="end"/>
    </w:r>
    <w:r>
      <w:rPr>
        <w:rFonts w:ascii="宋体" w:eastAsia="宋体" w:hAnsi="宋体" w:cs="宋体" w:hint="eastAsia"/>
        <w:sz w:val="28"/>
      </w:rPr>
      <w:t xml:space="preserve"> 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C0C4D" w14:textId="77777777" w:rsidR="00E30C98" w:rsidRDefault="00000000">
    <w:pPr>
      <w:pStyle w:val="a3"/>
      <w:ind w:rightChars="100" w:right="320"/>
      <w:jc w:val="right"/>
      <w:rPr>
        <w:rFonts w:ascii="宋体" w:eastAsia="宋体" w:hAnsi="宋体" w:cs="宋体" w:hint="eastAsia"/>
        <w:sz w:val="28"/>
      </w:rPr>
    </w:pPr>
    <w:r>
      <w:rPr>
        <w:rFonts w:ascii="宋体" w:eastAsia="宋体" w:hAnsi="宋体" w:cs="宋体" w:hint="eastAsia"/>
        <w:sz w:val="28"/>
      </w:rPr>
      <w:t xml:space="preserve">— </w:t>
    </w:r>
    <w:r>
      <w:rPr>
        <w:rFonts w:ascii="宋体" w:eastAsia="宋体" w:hAnsi="宋体" w:cs="宋体" w:hint="eastAsia"/>
        <w:sz w:val="28"/>
      </w:rPr>
      <w:fldChar w:fldCharType="begin"/>
    </w:r>
    <w:r>
      <w:rPr>
        <w:rFonts w:ascii="宋体" w:eastAsia="宋体" w:hAnsi="宋体" w:cs="宋体" w:hint="eastAsia"/>
        <w:sz w:val="28"/>
      </w:rPr>
      <w:instrText xml:space="preserve"> PAGE \* Arabic \* MERGEFORMAT </w:instrText>
    </w:r>
    <w:r>
      <w:rPr>
        <w:rFonts w:ascii="宋体" w:eastAsia="宋体" w:hAnsi="宋体" w:cs="宋体" w:hint="eastAsia"/>
        <w:sz w:val="28"/>
      </w:rPr>
      <w:fldChar w:fldCharType="separate"/>
    </w:r>
    <w:r>
      <w:rPr>
        <w:rFonts w:ascii="宋体" w:eastAsia="宋体" w:hAnsi="宋体" w:cs="宋体" w:hint="eastAsia"/>
        <w:sz w:val="28"/>
      </w:rPr>
      <w:t>1</w:t>
    </w:r>
    <w:r>
      <w:rPr>
        <w:rFonts w:ascii="宋体" w:eastAsia="宋体" w:hAnsi="宋体" w:cs="宋体" w:hint="eastAsia"/>
        <w:sz w:val="28"/>
      </w:rPr>
      <w:fldChar w:fldCharType="end"/>
    </w:r>
    <w:r>
      <w:rPr>
        <w:rFonts w:ascii="宋体" w:eastAsia="宋体" w:hAnsi="宋体" w:cs="宋体" w:hint="eastAsia"/>
        <w:sz w:val="28"/>
      </w:rPr>
      <w:t xml:space="preserve"> </w:t>
    </w:r>
    <w:r>
      <w:rPr>
        <w:rFonts w:ascii="宋体" w:eastAsia="宋体" w:hAnsi="宋体" w:cs="宋体" w:hint="eastAsia"/>
        <w:sz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7CE67" w14:textId="77777777" w:rsidR="00F92CD5" w:rsidRDefault="00F92CD5">
      <w:r>
        <w:separator/>
      </w:r>
    </w:p>
  </w:footnote>
  <w:footnote w:type="continuationSeparator" w:id="0">
    <w:p w14:paraId="414B950B" w14:textId="77777777" w:rsidR="00F92CD5" w:rsidRDefault="00F92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attachedTemplate r:id="rId1"/>
  <w:defaultTabStop w:val="420"/>
  <w:evenAndOddHeaders/>
  <w:drawingGridHorizontalSpacing w:val="158"/>
  <w:drawingGridVerticalSpacing w:val="290"/>
  <w:displayHorizontalDrawingGridEvery w:val="0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JmYmVhMGQ2YWQwOTc0ZDFkYmVkZTE0NzFkNThlYzIifQ=="/>
    <w:docVar w:name="KSO_WPS_MARK_KEY" w:val="0e5d03c4-e5de-45db-b5f6-3a95de793ed4"/>
  </w:docVars>
  <w:rsids>
    <w:rsidRoot w:val="53BC6A30"/>
    <w:rsid w:val="001D7813"/>
    <w:rsid w:val="0021347B"/>
    <w:rsid w:val="00431110"/>
    <w:rsid w:val="00647F58"/>
    <w:rsid w:val="00A250AC"/>
    <w:rsid w:val="00A34D1F"/>
    <w:rsid w:val="00A46A66"/>
    <w:rsid w:val="00AF76CB"/>
    <w:rsid w:val="00B97FD9"/>
    <w:rsid w:val="00C14B62"/>
    <w:rsid w:val="00C82B5D"/>
    <w:rsid w:val="00E30C98"/>
    <w:rsid w:val="00F00074"/>
    <w:rsid w:val="00F92CD5"/>
    <w:rsid w:val="02DA327F"/>
    <w:rsid w:val="02FB6B16"/>
    <w:rsid w:val="0A3843BE"/>
    <w:rsid w:val="0C0C36AE"/>
    <w:rsid w:val="0C9C1B7A"/>
    <w:rsid w:val="0E8102A0"/>
    <w:rsid w:val="1352499F"/>
    <w:rsid w:val="13FA095B"/>
    <w:rsid w:val="14E44C2A"/>
    <w:rsid w:val="180513B0"/>
    <w:rsid w:val="1A0635F7"/>
    <w:rsid w:val="1CCB4B70"/>
    <w:rsid w:val="1D192418"/>
    <w:rsid w:val="1F7C4D78"/>
    <w:rsid w:val="22165241"/>
    <w:rsid w:val="22447FB6"/>
    <w:rsid w:val="23B753E0"/>
    <w:rsid w:val="24FA6740"/>
    <w:rsid w:val="278C40D6"/>
    <w:rsid w:val="29C5105F"/>
    <w:rsid w:val="2A8C2612"/>
    <w:rsid w:val="2BC01D66"/>
    <w:rsid w:val="2BE517E8"/>
    <w:rsid w:val="2FB04102"/>
    <w:rsid w:val="31AC13D7"/>
    <w:rsid w:val="33057F1B"/>
    <w:rsid w:val="38FF27D8"/>
    <w:rsid w:val="3C362959"/>
    <w:rsid w:val="3D74761C"/>
    <w:rsid w:val="3DCD309F"/>
    <w:rsid w:val="47E64083"/>
    <w:rsid w:val="4AF12437"/>
    <w:rsid w:val="4C1579E7"/>
    <w:rsid w:val="4DF7475C"/>
    <w:rsid w:val="4EC92B5C"/>
    <w:rsid w:val="4F7B35A8"/>
    <w:rsid w:val="513A3EB7"/>
    <w:rsid w:val="53BC6A30"/>
    <w:rsid w:val="5486329D"/>
    <w:rsid w:val="564F3CE9"/>
    <w:rsid w:val="604069F6"/>
    <w:rsid w:val="65FD274A"/>
    <w:rsid w:val="663952BD"/>
    <w:rsid w:val="6CE01F17"/>
    <w:rsid w:val="6CFE7289"/>
    <w:rsid w:val="6D5238C5"/>
    <w:rsid w:val="6FE2067E"/>
    <w:rsid w:val="719C21F7"/>
    <w:rsid w:val="72532C1A"/>
    <w:rsid w:val="7BE4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19C268"/>
  <w15:docId w15:val="{117A859E-FC9B-44E0-B3D5-E45E3E8A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方正仿宋_GBK"/>
      <w:kern w:val="2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pPr>
      <w:jc w:val="left"/>
      <w:outlineLvl w:val="0"/>
    </w:pPr>
    <w:rPr>
      <w:rFonts w:eastAsia="方正黑体_GBK"/>
    </w:rPr>
  </w:style>
  <w:style w:type="paragraph" w:styleId="2">
    <w:name w:val="heading 2"/>
    <w:basedOn w:val="a"/>
    <w:next w:val="a"/>
    <w:link w:val="20"/>
    <w:uiPriority w:val="9"/>
    <w:unhideWhenUsed/>
    <w:qFormat/>
    <w:pPr>
      <w:jc w:val="left"/>
      <w:outlineLvl w:val="1"/>
    </w:pPr>
    <w:rPr>
      <w:rFonts w:eastAsia="方正楷体_GBK"/>
    </w:rPr>
  </w:style>
  <w:style w:type="paragraph" w:styleId="3">
    <w:name w:val="heading 3"/>
    <w:basedOn w:val="a"/>
    <w:next w:val="a"/>
    <w:link w:val="30"/>
    <w:uiPriority w:val="9"/>
    <w:unhideWhenUsed/>
    <w:qFormat/>
    <w:pPr>
      <w:ind w:firstLine="634"/>
      <w:jc w:val="left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rFonts w:eastAsia="方正黑体_GBK" w:cs="Times New Roman"/>
    </w:rPr>
  </w:style>
  <w:style w:type="character" w:customStyle="1" w:styleId="20">
    <w:name w:val="标题 2 字符"/>
    <w:basedOn w:val="a0"/>
    <w:link w:val="2"/>
    <w:uiPriority w:val="9"/>
    <w:qFormat/>
    <w:rPr>
      <w:rFonts w:eastAsia="方正楷体_GBK" w:cs="Times New Roman"/>
    </w:rPr>
  </w:style>
  <w:style w:type="character" w:customStyle="1" w:styleId="30">
    <w:name w:val="标题 3 字符"/>
    <w:basedOn w:val="a0"/>
    <w:link w:val="3"/>
    <w:uiPriority w:val="9"/>
    <w:qFormat/>
    <w:rPr>
      <w:rFonts w:eastAsia="方正仿宋_GBK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6690;&#27901;&#22531;\Documents\&#33258;&#23450;&#20041;%20Office%20&#27169;&#26495;\&#20223;&#23435;&#19977;&#21495;&#23383;&#27169;&#26495;&#26032;&#65288;&#20844;&#25991;&#65289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仿宋三号字模板新（公文）</Template>
  <TotalTime>37</TotalTime>
  <Pages>2</Pages>
  <Words>118</Words>
  <Characters>130</Characters>
  <Application>Microsoft Office Word</Application>
  <DocSecurity>0</DocSecurity>
  <Lines>10</Lines>
  <Paragraphs>8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30638</dc:creator>
  <cp:lastModifiedBy>c83325</cp:lastModifiedBy>
  <cp:revision>4</cp:revision>
  <dcterms:created xsi:type="dcterms:W3CDTF">2025-05-11T12:47:00Z</dcterms:created>
  <dcterms:modified xsi:type="dcterms:W3CDTF">2025-05-26T02:50:00Z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eyJoZGlkIjoiZjA1MWE4ZTYwM2YxMTQ2Y2I2Y2FkZDI0MTA2YWVkNWIiLCJ1c2VySWQiOiI1NDIwMzI5MTkifQ==</vt:lpwstr>
  </property>
  <property fmtid="{D5CDD505-2E9C-101B-9397-08002B2CF9AE}" pid="3" name="KSOProductBuildVer">
    <vt:lpwstr>2052-11.1.0.12165</vt:lpwstr>
  </property>
  <property fmtid="{D5CDD505-2E9C-101B-9397-08002B2CF9AE}" pid="4" name="ICV">
    <vt:lpwstr>3AB9B878C6774CF490C4F17C4F241D89</vt:lpwstr>
  </property>
</Properties>
</file>